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4AA0" w14:textId="7523D895" w:rsidR="00A73775" w:rsidRDefault="001D62F1" w:rsidP="00A73775">
      <w:pPr>
        <w:spacing w:after="0"/>
        <w:jc w:val="center"/>
      </w:pPr>
      <w:r>
        <w:rPr>
          <w:noProof/>
        </w:rPr>
        <w:drawing>
          <wp:inline distT="0" distB="0" distL="0" distR="0" wp14:anchorId="20E9B3F2" wp14:editId="795FE412">
            <wp:extent cx="3295650" cy="1762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95650" cy="1762125"/>
                    </a:xfrm>
                    <a:prstGeom prst="rect">
                      <a:avLst/>
                    </a:prstGeom>
                    <a:noFill/>
                    <a:ln>
                      <a:noFill/>
                    </a:ln>
                  </pic:spPr>
                </pic:pic>
              </a:graphicData>
            </a:graphic>
          </wp:inline>
        </w:drawing>
      </w:r>
      <w:r>
        <w:rPr>
          <w:noProof/>
        </w:rPr>
        <w:t xml:space="preserve"> </w:t>
      </w:r>
    </w:p>
    <w:p w14:paraId="2858FEDF" w14:textId="77777777" w:rsidR="00A73775" w:rsidRDefault="00A73775" w:rsidP="00A73775">
      <w:pPr>
        <w:spacing w:after="0"/>
        <w:jc w:val="center"/>
      </w:pPr>
    </w:p>
    <w:p w14:paraId="327EE5AA" w14:textId="742D5F54" w:rsidR="00A73775" w:rsidRPr="00A73775" w:rsidRDefault="00A73775" w:rsidP="00A73775">
      <w:pPr>
        <w:spacing w:after="0"/>
        <w:jc w:val="center"/>
        <w:rPr>
          <w:b/>
          <w:sz w:val="28"/>
        </w:rPr>
      </w:pPr>
    </w:p>
    <w:p w14:paraId="2353122A" w14:textId="14EEADEA" w:rsidR="00A73775" w:rsidRPr="00A73775" w:rsidRDefault="00A73775" w:rsidP="00A73775">
      <w:pPr>
        <w:spacing w:after="0"/>
        <w:jc w:val="center"/>
        <w:rPr>
          <w:b/>
          <w:sz w:val="28"/>
        </w:rPr>
      </w:pPr>
      <w:r w:rsidRPr="00A73775">
        <w:rPr>
          <w:b/>
          <w:sz w:val="28"/>
        </w:rPr>
        <w:t>Cardiff Athletics</w:t>
      </w:r>
    </w:p>
    <w:p w14:paraId="5382C7E3" w14:textId="7E2073B8" w:rsidR="00A73775" w:rsidRPr="00A73775" w:rsidRDefault="00A73775" w:rsidP="00A73775">
      <w:pPr>
        <w:spacing w:after="0"/>
        <w:jc w:val="center"/>
        <w:rPr>
          <w:b/>
          <w:sz w:val="28"/>
        </w:rPr>
      </w:pPr>
      <w:r>
        <w:rPr>
          <w:b/>
          <w:sz w:val="28"/>
        </w:rPr>
        <w:t xml:space="preserve">UK </w:t>
      </w:r>
      <w:r w:rsidRPr="00A73775">
        <w:rPr>
          <w:b/>
          <w:sz w:val="28"/>
        </w:rPr>
        <w:t>Youth development League</w:t>
      </w:r>
    </w:p>
    <w:p w14:paraId="2B18B8A3" w14:textId="493D661A" w:rsidR="00A73775" w:rsidRPr="00A73775" w:rsidRDefault="00A73775" w:rsidP="00A73775">
      <w:pPr>
        <w:spacing w:after="0"/>
        <w:jc w:val="center"/>
        <w:rPr>
          <w:b/>
          <w:sz w:val="28"/>
        </w:rPr>
      </w:pPr>
      <w:r w:rsidRPr="00A73775">
        <w:rPr>
          <w:b/>
          <w:sz w:val="28"/>
        </w:rPr>
        <w:t>Upper and Lower Age Group</w:t>
      </w:r>
    </w:p>
    <w:p w14:paraId="6E700DF8" w14:textId="77777777" w:rsidR="00A73775" w:rsidRDefault="00A73775" w:rsidP="00A73775">
      <w:r>
        <w:t xml:space="preserve"> </w:t>
      </w:r>
    </w:p>
    <w:p w14:paraId="5BD4CB3E" w14:textId="4CC03B4D" w:rsidR="00A73775" w:rsidRPr="00A73775" w:rsidRDefault="00A73775" w:rsidP="00A73775">
      <w:pPr>
        <w:jc w:val="center"/>
        <w:rPr>
          <w:b/>
          <w:sz w:val="28"/>
        </w:rPr>
      </w:pPr>
      <w:r w:rsidRPr="00A73775">
        <w:rPr>
          <w:b/>
          <w:sz w:val="28"/>
        </w:rPr>
        <w:t>Selection</w:t>
      </w:r>
      <w:bookmarkStart w:id="0" w:name="_GoBack"/>
      <w:bookmarkEnd w:id="0"/>
      <w:r w:rsidR="008F0A3F">
        <w:rPr>
          <w:b/>
          <w:sz w:val="28"/>
        </w:rPr>
        <w:t xml:space="preserve"> </w:t>
      </w:r>
      <w:r w:rsidR="00353C16">
        <w:rPr>
          <w:b/>
          <w:sz w:val="28"/>
        </w:rPr>
        <w:t>Guidelines</w:t>
      </w:r>
      <w:r w:rsidRPr="00A73775">
        <w:rPr>
          <w:b/>
          <w:sz w:val="28"/>
        </w:rPr>
        <w:t xml:space="preserve"> </w:t>
      </w:r>
    </w:p>
    <w:p w14:paraId="0D85F5F3" w14:textId="77777777" w:rsidR="00A73775" w:rsidRDefault="00A73775" w:rsidP="00A73775">
      <w:r>
        <w:t xml:space="preserve"> </w:t>
      </w:r>
    </w:p>
    <w:p w14:paraId="67391862" w14:textId="77777777" w:rsidR="00A73775" w:rsidRDefault="00A73775" w:rsidP="00A73775">
      <w:r>
        <w:t xml:space="preserve"> </w:t>
      </w:r>
    </w:p>
    <w:p w14:paraId="4D08C110" w14:textId="77777777" w:rsidR="00A73775" w:rsidRPr="00A73775" w:rsidRDefault="00A73775" w:rsidP="00A73775">
      <w:pPr>
        <w:rPr>
          <w:b/>
          <w:u w:val="single"/>
        </w:rPr>
      </w:pPr>
      <w:r w:rsidRPr="00A73775">
        <w:rPr>
          <w:b/>
          <w:u w:val="single"/>
        </w:rPr>
        <w:t>Overview</w:t>
      </w:r>
    </w:p>
    <w:p w14:paraId="03AD5E51" w14:textId="3C6C22DC" w:rsidR="00DE703E" w:rsidRDefault="000F3E90" w:rsidP="00A73775">
      <w:r>
        <w:t>1.</w:t>
      </w:r>
      <w:r>
        <w:tab/>
      </w:r>
      <w:r w:rsidR="00A73775">
        <w:t xml:space="preserve">Cardiff Athletics takes a strategic approach to </w:t>
      </w:r>
      <w:r w:rsidR="00716C23">
        <w:t>the UK Youth Development League Upper and Lower</w:t>
      </w:r>
      <w:r w:rsidR="00A73775">
        <w:t xml:space="preserve"> age group competitions to reflect our ultimate aim of</w:t>
      </w:r>
      <w:r w:rsidR="00716C23">
        <w:t xml:space="preserve"> be</w:t>
      </w:r>
      <w:r w:rsidR="00680D89">
        <w:t>ing</w:t>
      </w:r>
      <w:r w:rsidR="00716C23">
        <w:t xml:space="preserve"> a regular participant in the national finals</w:t>
      </w:r>
      <w:r w:rsidR="00A73775">
        <w:t xml:space="preserve">. Whilst it is important that the </w:t>
      </w:r>
      <w:r w:rsidR="00716C23">
        <w:t>Cardiff Athletics</w:t>
      </w:r>
      <w:r w:rsidR="00A73775">
        <w:t xml:space="preserve"> team</w:t>
      </w:r>
      <w:r w:rsidR="00680D89">
        <w:t xml:space="preserve"> is</w:t>
      </w:r>
      <w:r w:rsidR="00A73775">
        <w:t xml:space="preserve"> </w:t>
      </w:r>
      <w:r w:rsidR="00DE703E">
        <w:t>successful in the UK Youth Development League</w:t>
      </w:r>
      <w:r w:rsidR="00A73775">
        <w:t xml:space="preserve"> itself, we also recognise </w:t>
      </w:r>
      <w:r w:rsidR="00680D89">
        <w:t>its</w:t>
      </w:r>
      <w:r w:rsidR="00A73775">
        <w:t xml:space="preserve"> importance as a learning experience for </w:t>
      </w:r>
      <w:r w:rsidR="00680D89">
        <w:t xml:space="preserve">the </w:t>
      </w:r>
      <w:r w:rsidR="00A73775">
        <w:t>athletes</w:t>
      </w:r>
      <w:r w:rsidR="00DE703E" w:rsidRPr="00DE703E">
        <w:t xml:space="preserve"> </w:t>
      </w:r>
      <w:r w:rsidR="00DE703E">
        <w:t>and</w:t>
      </w:r>
      <w:r w:rsidR="00680D89">
        <w:t xml:space="preserve"> to</w:t>
      </w:r>
      <w:r w:rsidR="00DE703E">
        <w:t xml:space="preserve"> building the foundations for a successful pathway to the senior teams.</w:t>
      </w:r>
    </w:p>
    <w:p w14:paraId="7D4EF6DC" w14:textId="677B1B9F" w:rsidR="000F3E90" w:rsidRPr="000F3E90" w:rsidRDefault="000F3E90" w:rsidP="00A73775">
      <w:pPr>
        <w:rPr>
          <w:b/>
          <w:u w:val="single"/>
        </w:rPr>
      </w:pPr>
      <w:r w:rsidRPr="000F3E90">
        <w:rPr>
          <w:b/>
          <w:u w:val="single"/>
        </w:rPr>
        <w:t xml:space="preserve">Cardiff Athletics YDL </w:t>
      </w:r>
      <w:r w:rsidR="008F0A3F">
        <w:rPr>
          <w:b/>
          <w:u w:val="single"/>
        </w:rPr>
        <w:t>Teams</w:t>
      </w:r>
    </w:p>
    <w:p w14:paraId="14694EC8" w14:textId="54C020A5" w:rsidR="00A73775" w:rsidRDefault="000F3E90" w:rsidP="00A73775">
      <w:r>
        <w:t>2.</w:t>
      </w:r>
      <w:r>
        <w:tab/>
      </w:r>
      <w:r w:rsidR="00DE703E">
        <w:t>As at 1</w:t>
      </w:r>
      <w:r w:rsidR="00DE703E" w:rsidRPr="00DE703E">
        <w:rPr>
          <w:vertAlign w:val="superscript"/>
        </w:rPr>
        <w:t>st</w:t>
      </w:r>
      <w:r w:rsidR="00DE703E">
        <w:t xml:space="preserve"> January 2019 Cardiff Athletics will form four UK Youth Development </w:t>
      </w:r>
      <w:r w:rsidR="008F0A3F">
        <w:t>Team</w:t>
      </w:r>
      <w:r w:rsidR="00DE703E">
        <w:t>s;</w:t>
      </w:r>
    </w:p>
    <w:p w14:paraId="196EF2A4" w14:textId="3DDD4F6F" w:rsidR="00DE703E" w:rsidRDefault="00DE703E" w:rsidP="000F3E90">
      <w:pPr>
        <w:spacing w:after="0"/>
      </w:pPr>
      <w:r>
        <w:tab/>
      </w:r>
      <w:r w:rsidR="000F3E90">
        <w:tab/>
      </w:r>
      <w:r>
        <w:t>a.</w:t>
      </w:r>
      <w:r>
        <w:tab/>
        <w:t>Lower Age Group Female (U13 &amp;U15)</w:t>
      </w:r>
    </w:p>
    <w:p w14:paraId="0BDD9FC4" w14:textId="6E3D347B" w:rsidR="00DE703E" w:rsidRDefault="00DE703E" w:rsidP="000F3E90">
      <w:pPr>
        <w:spacing w:after="0"/>
      </w:pPr>
      <w:r>
        <w:tab/>
      </w:r>
      <w:r w:rsidR="000F3E90">
        <w:tab/>
      </w:r>
      <w:r>
        <w:t>b.</w:t>
      </w:r>
      <w:r>
        <w:tab/>
        <w:t>Lower Age Group Male (U13 &amp;U15)</w:t>
      </w:r>
    </w:p>
    <w:p w14:paraId="2B2644A6" w14:textId="3D1346BF" w:rsidR="00DE703E" w:rsidRDefault="00DE703E" w:rsidP="000F3E90">
      <w:pPr>
        <w:spacing w:after="0"/>
      </w:pPr>
      <w:r>
        <w:tab/>
      </w:r>
      <w:r w:rsidR="000F3E90">
        <w:tab/>
      </w:r>
      <w:r>
        <w:t>c.</w:t>
      </w:r>
      <w:r>
        <w:tab/>
        <w:t>Upper Age Group Female (U17 &amp; U20)</w:t>
      </w:r>
    </w:p>
    <w:p w14:paraId="473C42AC" w14:textId="278DF52A" w:rsidR="00DE703E" w:rsidRDefault="00DE703E" w:rsidP="000F3E90">
      <w:pPr>
        <w:spacing w:after="0"/>
      </w:pPr>
      <w:r>
        <w:tab/>
      </w:r>
      <w:r w:rsidR="000F3E90">
        <w:tab/>
      </w:r>
      <w:r>
        <w:t>d.</w:t>
      </w:r>
      <w:r>
        <w:tab/>
        <w:t>Upper Age Group Male (U17 &amp;U20)</w:t>
      </w:r>
    </w:p>
    <w:p w14:paraId="65C7E934" w14:textId="17BBEDDE" w:rsidR="000F3E90" w:rsidRPr="000F3E90" w:rsidRDefault="008F0A3F" w:rsidP="000F3E90">
      <w:pPr>
        <w:rPr>
          <w:b/>
          <w:u w:val="single"/>
        </w:rPr>
      </w:pPr>
      <w:r>
        <w:rPr>
          <w:b/>
          <w:u w:val="single"/>
        </w:rPr>
        <w:t>Team</w:t>
      </w:r>
      <w:r w:rsidR="00DC47DB">
        <w:rPr>
          <w:b/>
          <w:u w:val="single"/>
        </w:rPr>
        <w:t xml:space="preserve"> </w:t>
      </w:r>
      <w:r w:rsidR="000F3E90" w:rsidRPr="000F3E90">
        <w:rPr>
          <w:b/>
          <w:u w:val="single"/>
        </w:rPr>
        <w:t xml:space="preserve">Selection Process  </w:t>
      </w:r>
    </w:p>
    <w:p w14:paraId="5C0C20A1" w14:textId="77777777" w:rsidR="00E271AE" w:rsidRDefault="000F3E90" w:rsidP="000F3E90">
      <w:r>
        <w:t xml:space="preserve">3. </w:t>
      </w:r>
      <w:r w:rsidR="003D59F1">
        <w:tab/>
      </w:r>
      <w:r>
        <w:t xml:space="preserve">The </w:t>
      </w:r>
      <w:r w:rsidR="008F0A3F">
        <w:t>Teams</w:t>
      </w:r>
      <w:r>
        <w:t xml:space="preserve"> will be </w:t>
      </w:r>
      <w:r w:rsidR="008F0A3F">
        <w:t>selected,</w:t>
      </w:r>
      <w:r w:rsidR="00617B4B">
        <w:t xml:space="preserve"> from the top </w:t>
      </w:r>
      <w:r w:rsidR="008F0A3F">
        <w:t>two</w:t>
      </w:r>
      <w:r w:rsidR="00617B4B">
        <w:t xml:space="preserve"> Cardiff Athlet</w:t>
      </w:r>
      <w:r w:rsidR="00DC47DB">
        <w:t>es</w:t>
      </w:r>
      <w:r w:rsidR="008F0A3F">
        <w:t xml:space="preserve"> from</w:t>
      </w:r>
      <w:r w:rsidR="00E271AE">
        <w:t>:</w:t>
      </w:r>
    </w:p>
    <w:p w14:paraId="7B929163" w14:textId="77777777" w:rsidR="00E271AE" w:rsidRDefault="00E271AE" w:rsidP="00E271AE">
      <w:pPr>
        <w:ind w:left="720" w:firstLine="720"/>
      </w:pPr>
      <w:r>
        <w:t>a</w:t>
      </w:r>
      <w:r w:rsidR="00617B4B">
        <w:t>.</w:t>
      </w:r>
      <w:r>
        <w:t xml:space="preserve"> Power of ten current club standing.</w:t>
      </w:r>
    </w:p>
    <w:p w14:paraId="1CAA4CE2" w14:textId="77777777" w:rsidR="00E271AE" w:rsidRDefault="00E271AE" w:rsidP="00E271AE">
      <w:pPr>
        <w:ind w:left="720" w:firstLine="720"/>
      </w:pPr>
      <w:r>
        <w:t xml:space="preserve">b. Current form and fitness – Coach liaison </w:t>
      </w:r>
    </w:p>
    <w:p w14:paraId="414A5B43" w14:textId="40127F99" w:rsidR="000F3E90" w:rsidRDefault="00E271AE" w:rsidP="00E271AE">
      <w:pPr>
        <w:ind w:left="720" w:firstLine="720"/>
      </w:pPr>
      <w:r>
        <w:t xml:space="preserve">c. Availability. </w:t>
      </w:r>
    </w:p>
    <w:p w14:paraId="45519D53" w14:textId="6C7917AC" w:rsidR="003D59F1" w:rsidRDefault="00DC47DB" w:rsidP="000F3E90">
      <w:r>
        <w:t xml:space="preserve">4. </w:t>
      </w:r>
      <w:r w:rsidR="003D59F1">
        <w:tab/>
      </w:r>
      <w:r>
        <w:t xml:space="preserve">The </w:t>
      </w:r>
      <w:r w:rsidR="00E271AE">
        <w:t>Teams</w:t>
      </w:r>
      <w:r>
        <w:t xml:space="preserve"> are not fixed, as it is a competitive squad and as results and performances start to be produced so does the </w:t>
      </w:r>
      <w:r w:rsidR="00E271AE">
        <w:t>So does the Team</w:t>
      </w:r>
      <w:r>
        <w:t xml:space="preserve">. </w:t>
      </w:r>
    </w:p>
    <w:p w14:paraId="4CF1F6B3" w14:textId="2AF3DB77" w:rsidR="003D59F1" w:rsidRDefault="003D59F1" w:rsidP="003D59F1">
      <w:pPr>
        <w:ind w:left="1440"/>
      </w:pPr>
      <w:r>
        <w:t xml:space="preserve">a. </w:t>
      </w:r>
      <w:r w:rsidR="00DC47DB">
        <w:t xml:space="preserve">For </w:t>
      </w:r>
      <w:r>
        <w:t>Example,</w:t>
      </w:r>
      <w:r w:rsidR="00DC47DB">
        <w:t xml:space="preserve"> an individual not in the top </w:t>
      </w:r>
      <w:r w:rsidR="00E271AE">
        <w:t>two</w:t>
      </w:r>
      <w:r w:rsidR="00DC47DB">
        <w:t xml:space="preserve"> in </w:t>
      </w:r>
      <w:r w:rsidR="00E271AE">
        <w:t>of the power of ten</w:t>
      </w:r>
      <w:r w:rsidR="00DC47DB">
        <w:t xml:space="preserve"> produces an outstanding time, height or distance and moves the athlete to into the top </w:t>
      </w:r>
      <w:r w:rsidR="00E271AE">
        <w:t xml:space="preserve">two </w:t>
      </w:r>
      <w:r w:rsidR="00DC47DB">
        <w:t xml:space="preserve">within the club ranking on the Power of Ten, thus the individual is promoted to the </w:t>
      </w:r>
      <w:r w:rsidR="00E271AE">
        <w:t>team</w:t>
      </w:r>
      <w:r w:rsidR="00DC47DB">
        <w:t xml:space="preserve"> and </w:t>
      </w:r>
      <w:r>
        <w:t xml:space="preserve">the athlete moved down to </w:t>
      </w:r>
      <w:r w:rsidR="00E271AE">
        <w:t>a</w:t>
      </w:r>
      <w:r>
        <w:t xml:space="preserve"> place is moved </w:t>
      </w:r>
      <w:r>
        <w:lastRenderedPageBreak/>
        <w:t xml:space="preserve">into Welsh Junior league selection. This allows the </w:t>
      </w:r>
      <w:r w:rsidR="00E271AE">
        <w:t>Team</w:t>
      </w:r>
      <w:r>
        <w:t xml:space="preserve"> to </w:t>
      </w:r>
      <w:r w:rsidR="00680D89">
        <w:t xml:space="preserve">be </w:t>
      </w:r>
      <w:r>
        <w:t>select</w:t>
      </w:r>
      <w:r w:rsidR="00680D89">
        <w:t>ed</w:t>
      </w:r>
      <w:r>
        <w:t xml:space="preserve"> from the best current athletes on form.</w:t>
      </w:r>
    </w:p>
    <w:p w14:paraId="3F45EB9E" w14:textId="2A97C776" w:rsidR="00743C93" w:rsidRDefault="006421AD" w:rsidP="00E271AE">
      <w:r>
        <w:t>5.</w:t>
      </w:r>
      <w:r>
        <w:tab/>
        <w:t>Athletes must declare their availability to the selection panel</w:t>
      </w:r>
      <w:r w:rsidR="00680D89">
        <w:t xml:space="preserve"> once the fixtures are released for the season</w:t>
      </w:r>
      <w:r>
        <w:t>, Athletes must prioritise the UK Youth Development League Fixtures. Only fixtures that supersede UK Youth Development League are International selection on the date of the fixture</w:t>
      </w:r>
      <w:r w:rsidR="00E271AE">
        <w:t>.</w:t>
      </w:r>
      <w:r>
        <w:tab/>
      </w:r>
    </w:p>
    <w:p w14:paraId="1DDBA9E4" w14:textId="4B76B378" w:rsidR="006421AD" w:rsidRDefault="00E271AE" w:rsidP="003D59F1">
      <w:r>
        <w:t>8</w:t>
      </w:r>
      <w:r w:rsidR="00687218">
        <w:t xml:space="preserve">. </w:t>
      </w:r>
      <w:r w:rsidR="00A80FE2">
        <w:tab/>
        <w:t xml:space="preserve"> </w:t>
      </w:r>
      <w:r>
        <w:t>Team Managers</w:t>
      </w:r>
      <w:r w:rsidR="006421AD">
        <w:t xml:space="preserve"> must liaise with athletes’ coaches prior to selection for confirmation on form, fitness and injuries. </w:t>
      </w:r>
    </w:p>
    <w:p w14:paraId="67794A1C" w14:textId="3B6661A6" w:rsidR="000F3E90" w:rsidRDefault="00E271AE" w:rsidP="000F3E90">
      <w:r>
        <w:t>9</w:t>
      </w:r>
      <w:r w:rsidR="000F3E90">
        <w:t>.</w:t>
      </w:r>
      <w:r w:rsidR="00A80FE2">
        <w:tab/>
      </w:r>
      <w:r>
        <w:t xml:space="preserve">Once Teams are provisionally selected the Team Managers must notify the club thus enabling to support the Team Manager selection.  </w:t>
      </w:r>
      <w:r w:rsidR="000F3E90">
        <w:t xml:space="preserve">The team will be announced </w:t>
      </w:r>
      <w:r w:rsidR="00FE04A2">
        <w:t>14 days prior to the fixture</w:t>
      </w:r>
      <w:r w:rsidR="000F3E90">
        <w:t xml:space="preserve">. </w:t>
      </w:r>
    </w:p>
    <w:p w14:paraId="378A2CDB" w14:textId="2B3F4A3F" w:rsidR="00FE04A2" w:rsidRDefault="00353C16" w:rsidP="000F3E90">
      <w:r>
        <w:t>10</w:t>
      </w:r>
      <w:r w:rsidR="00FE04A2">
        <w:t>.</w:t>
      </w:r>
      <w:r w:rsidR="00A80FE2">
        <w:tab/>
      </w:r>
      <w:r w:rsidR="00FE04A2">
        <w:t>Athletes can only withdraw from the fixture through injury/illness, at which point the next member would be selected as the replacement.</w:t>
      </w:r>
    </w:p>
    <w:p w14:paraId="76A1809E" w14:textId="1FF00D11" w:rsidR="000F3E90" w:rsidRDefault="00743C93" w:rsidP="000F3E90">
      <w:r>
        <w:t>10</w:t>
      </w:r>
      <w:r w:rsidR="00FE04A2">
        <w:t xml:space="preserve">. </w:t>
      </w:r>
      <w:r w:rsidR="00A80FE2">
        <w:tab/>
      </w:r>
      <w:r w:rsidR="00FE04A2">
        <w:t xml:space="preserve">Athletes </w:t>
      </w:r>
      <w:r w:rsidR="00687218">
        <w:t xml:space="preserve">who withdraw through no other reason than injury/illness, will be released from the </w:t>
      </w:r>
      <w:r w:rsidR="00353C16">
        <w:t>team</w:t>
      </w:r>
      <w:r w:rsidR="00687218">
        <w:t xml:space="preserve"> and not selected for the remaining fixtures.</w:t>
      </w:r>
    </w:p>
    <w:p w14:paraId="2F8826DB" w14:textId="25C31D35" w:rsidR="00743C93" w:rsidRDefault="00743C93" w:rsidP="000F3E90">
      <w:r>
        <w:t>11.</w:t>
      </w:r>
      <w:r>
        <w:tab/>
        <w:t>Athletes who fail to represent the club when selected on three occasions, will have their membership reviewed and possible withdrawn.</w:t>
      </w:r>
    </w:p>
    <w:p w14:paraId="05955712" w14:textId="687005C8" w:rsidR="009D2A31" w:rsidRDefault="009D2A31" w:rsidP="000F3E90">
      <w:pPr>
        <w:rPr>
          <w:b/>
          <w:u w:val="single"/>
        </w:rPr>
      </w:pPr>
      <w:r w:rsidRPr="009D2A31">
        <w:rPr>
          <w:b/>
          <w:u w:val="single"/>
        </w:rPr>
        <w:t>Regional and National finals</w:t>
      </w:r>
    </w:p>
    <w:p w14:paraId="2C9AC6DD" w14:textId="5C1EBC9D" w:rsidR="009D2A31" w:rsidRDefault="009D2A31" w:rsidP="000F3E90">
      <w:r>
        <w:t>1</w:t>
      </w:r>
      <w:r w:rsidR="00743C93">
        <w:t>2</w:t>
      </w:r>
      <w:r>
        <w:t>.</w:t>
      </w:r>
      <w:r>
        <w:tab/>
        <w:t>Athletes can only be selected for the Regional and National finals if they have competed in at least one UK Youth Development League fixture and still meet all other selection criteria.</w:t>
      </w:r>
    </w:p>
    <w:p w14:paraId="0939D550" w14:textId="71A4B364" w:rsidR="009D2A31" w:rsidRPr="009D2A31" w:rsidRDefault="009D2A31" w:rsidP="000F3E90">
      <w:pPr>
        <w:rPr>
          <w:b/>
          <w:u w:val="single"/>
        </w:rPr>
      </w:pPr>
      <w:r w:rsidRPr="009D2A31">
        <w:rPr>
          <w:b/>
          <w:u w:val="single"/>
        </w:rPr>
        <w:t>Competition Opportunities</w:t>
      </w:r>
      <w:r w:rsidR="00680D89">
        <w:rPr>
          <w:b/>
          <w:u w:val="single"/>
        </w:rPr>
        <w:t xml:space="preserve"> for Squad Selection</w:t>
      </w:r>
    </w:p>
    <w:p w14:paraId="17753247" w14:textId="15C22DD6" w:rsidR="007C73AF" w:rsidRDefault="009D2A31" w:rsidP="009D2A31">
      <w:r>
        <w:t>1</w:t>
      </w:r>
      <w:r w:rsidR="00743C93">
        <w:t>3</w:t>
      </w:r>
      <w:r>
        <w:t>.</w:t>
      </w:r>
      <w:r>
        <w:tab/>
        <w:t xml:space="preserve">Cardiff Athletics will be promoting a number of competition opportunities in a variety of events (including combined events) to help athletes achieve </w:t>
      </w:r>
      <w:r w:rsidR="007C73AF">
        <w:t>selection criteria</w:t>
      </w:r>
      <w:r w:rsidR="00680D89">
        <w:t xml:space="preserve"> to allow for squad selection</w:t>
      </w:r>
      <w:r>
        <w:t>. To facilitate head-</w:t>
      </w:r>
      <w:r w:rsidR="007C73AF">
        <w:t>to head</w:t>
      </w:r>
      <w:r>
        <w:t xml:space="preserve"> performances, athletes will be encouraged to participate in competition opportunities against their peers. Athletes who choose not to compete in such competition opportunities may harm their chances of selection.</w:t>
      </w:r>
    </w:p>
    <w:p w14:paraId="084A2FFC" w14:textId="791465BA" w:rsidR="007C73AF" w:rsidRDefault="007C73AF" w:rsidP="00F34C34">
      <w:pPr>
        <w:spacing w:after="0"/>
      </w:pPr>
      <w:r>
        <w:tab/>
        <w:t>a.</w:t>
      </w:r>
      <w:r>
        <w:tab/>
        <w:t>Welsh Junior League (WJL).</w:t>
      </w:r>
    </w:p>
    <w:p w14:paraId="65661EE5" w14:textId="1E8F92DF" w:rsidR="007C73AF" w:rsidRDefault="007C73AF" w:rsidP="00F34C34">
      <w:pPr>
        <w:spacing w:after="0"/>
      </w:pPr>
      <w:r>
        <w:tab/>
        <w:t>b.</w:t>
      </w:r>
      <w:r>
        <w:tab/>
        <w:t>Welsh Senior League (WSL).</w:t>
      </w:r>
    </w:p>
    <w:p w14:paraId="0ED6BD02" w14:textId="05024A0F" w:rsidR="007C73AF" w:rsidRDefault="007C73AF" w:rsidP="00F34C34">
      <w:pPr>
        <w:spacing w:after="0"/>
      </w:pPr>
      <w:r>
        <w:tab/>
        <w:t>c.</w:t>
      </w:r>
      <w:r>
        <w:tab/>
        <w:t>Open events.</w:t>
      </w:r>
      <w:r w:rsidR="009D2A31">
        <w:t xml:space="preserve"> </w:t>
      </w:r>
    </w:p>
    <w:p w14:paraId="6457B234" w14:textId="39B4AE1D" w:rsidR="009D2A31" w:rsidRDefault="007C73AF" w:rsidP="00F34C34">
      <w:pPr>
        <w:spacing w:after="0"/>
      </w:pPr>
      <w:r>
        <w:tab/>
        <w:t>d.</w:t>
      </w:r>
      <w:r>
        <w:tab/>
        <w:t>School events.</w:t>
      </w:r>
      <w:r w:rsidR="009D2A31">
        <w:t xml:space="preserve"> </w:t>
      </w:r>
    </w:p>
    <w:p w14:paraId="17B60A8A" w14:textId="77777777" w:rsidR="007C73AF" w:rsidRPr="007C73AF" w:rsidRDefault="007C73AF" w:rsidP="007C73AF">
      <w:pPr>
        <w:rPr>
          <w:b/>
          <w:u w:val="single"/>
        </w:rPr>
      </w:pPr>
      <w:r w:rsidRPr="007C73AF">
        <w:rPr>
          <w:b/>
          <w:u w:val="single"/>
        </w:rPr>
        <w:t xml:space="preserve">Conditions </w:t>
      </w:r>
    </w:p>
    <w:p w14:paraId="3DBF0D93" w14:textId="24FFC81A" w:rsidR="007C73AF" w:rsidRDefault="007C73AF" w:rsidP="007C73AF">
      <w:r>
        <w:t>1</w:t>
      </w:r>
      <w:r w:rsidR="00743C93">
        <w:t>4</w:t>
      </w:r>
      <w:r>
        <w:t xml:space="preserve">. </w:t>
      </w:r>
      <w:r>
        <w:tab/>
        <w:t xml:space="preserve">Performances must be achieved during competitions organised or authorised by UK Athletics (UKA), its Area Associations (Welsh Schools) or its National Governing Bodies (Welsh Athletics). </w:t>
      </w:r>
    </w:p>
    <w:p w14:paraId="6C2522FA" w14:textId="04D2D1ED" w:rsidR="007C73AF" w:rsidRDefault="007C73AF" w:rsidP="007C73AF">
      <w:r>
        <w:t>1</w:t>
      </w:r>
      <w:r w:rsidR="00743C93">
        <w:t>5</w:t>
      </w:r>
      <w:r>
        <w:t xml:space="preserve">. </w:t>
      </w:r>
      <w:r>
        <w:tab/>
        <w:t>Wind-assisted performances (or performances achieved at events where wind measurement was not available) will not be accepted. The interpretation of a wind assisted Combined Events performance will be based on the most recent version of the UKA rule</w:t>
      </w:r>
      <w:r w:rsidR="00F34C34">
        <w:t>s for competition</w:t>
      </w:r>
      <w:r>
        <w:t xml:space="preserve"> book (at the time of selection), unless the relevant organising committee state otherwise. </w:t>
      </w:r>
    </w:p>
    <w:p w14:paraId="21F4AE55" w14:textId="7DBE4E70" w:rsidR="00F34C34" w:rsidRDefault="00F34C34" w:rsidP="00F34C34">
      <w:r>
        <w:t>1</w:t>
      </w:r>
      <w:r w:rsidR="00743C93">
        <w:t>6</w:t>
      </w:r>
      <w:r>
        <w:t xml:space="preserve">. </w:t>
      </w:r>
      <w:r>
        <w:tab/>
        <w:t xml:space="preserve">Hand-timed performances in 100m, 200m, 400m, 800m, 100m/110m Hurdles and 400m Hurdles will not be accepted. </w:t>
      </w:r>
    </w:p>
    <w:p w14:paraId="6D0B3FF4" w14:textId="5731FE7F" w:rsidR="000F3E90" w:rsidRDefault="00F34C34" w:rsidP="000F3E90">
      <w:r>
        <w:t>1</w:t>
      </w:r>
      <w:r w:rsidR="00743C93">
        <w:t>7</w:t>
      </w:r>
      <w:r>
        <w:t xml:space="preserve">. </w:t>
      </w:r>
      <w:r>
        <w:tab/>
        <w:t xml:space="preserve">Indoor performances for all field events and for races of 400m or longer will be accepted.   </w:t>
      </w:r>
    </w:p>
    <w:p w14:paraId="63A15B0A" w14:textId="2BEA6792" w:rsidR="000F3E90" w:rsidRDefault="000F3E90" w:rsidP="000F3E90">
      <w:r>
        <w:t>1</w:t>
      </w:r>
      <w:r w:rsidR="00353C16">
        <w:t>8</w:t>
      </w:r>
      <w:r>
        <w:t>.</w:t>
      </w:r>
      <w:r w:rsidR="00F34C34">
        <w:tab/>
      </w:r>
      <w:r>
        <w:t xml:space="preserve"> </w:t>
      </w:r>
      <w:r w:rsidR="00353C16">
        <w:t xml:space="preserve">The Club and Team Managers </w:t>
      </w:r>
      <w:r>
        <w:t xml:space="preserve">reserve the right to make value judgments on situations that they consider to be exceptional circumstances </w:t>
      </w:r>
      <w:r w:rsidR="00F34C34">
        <w:t xml:space="preserve">that meet with selection Criteria </w:t>
      </w:r>
      <w:r>
        <w:t>within the</w:t>
      </w:r>
      <w:r w:rsidR="00F34C34">
        <w:t xml:space="preserve"> </w:t>
      </w:r>
      <w:r>
        <w:t>policy</w:t>
      </w:r>
      <w:r w:rsidR="00F34C34">
        <w:t>.</w:t>
      </w:r>
    </w:p>
    <w:p w14:paraId="4F6BB7A5" w14:textId="67166869" w:rsidR="00A73775" w:rsidRDefault="00353C16" w:rsidP="00A73775">
      <w:r>
        <w:t>19</w:t>
      </w:r>
      <w:r w:rsidR="00F34C34">
        <w:t>.</w:t>
      </w:r>
      <w:r w:rsidR="00F34C34">
        <w:tab/>
      </w:r>
      <w:r w:rsidR="00A73775">
        <w:t>All questions related to the selection policy</w:t>
      </w:r>
      <w:r w:rsidR="00F34C34">
        <w:t xml:space="preserve"> or</w:t>
      </w:r>
      <w:r w:rsidR="00A73775">
        <w:t xml:space="preserve"> competition opportunities should be directed to </w:t>
      </w:r>
      <w:r w:rsidR="00DE703E">
        <w:t>Club</w:t>
      </w:r>
      <w:r w:rsidR="00A73775">
        <w:t xml:space="preserve"> </w:t>
      </w:r>
      <w:r w:rsidR="00DE703E">
        <w:t>Manager</w:t>
      </w:r>
      <w:r w:rsidR="00A73775">
        <w:t xml:space="preserve">, </w:t>
      </w:r>
      <w:r w:rsidR="000F3E90">
        <w:t>Mark Gold (</w:t>
      </w:r>
      <w:hyperlink r:id="rId7" w:history="1">
        <w:r w:rsidR="000F3E90" w:rsidRPr="00F55EB0">
          <w:rPr>
            <w:rStyle w:val="Hyperlink"/>
          </w:rPr>
          <w:t>office@cardiffaac.org</w:t>
        </w:r>
      </w:hyperlink>
      <w:r w:rsidR="000F3E90">
        <w:t xml:space="preserve">) </w:t>
      </w:r>
      <w:r w:rsidR="00A73775">
        <w:t xml:space="preserve"> or </w:t>
      </w:r>
      <w:r w:rsidR="000F3E90">
        <w:t>Head of Youth Development</w:t>
      </w:r>
      <w:r w:rsidR="00A73775">
        <w:t xml:space="preserve">, </w:t>
      </w:r>
      <w:r w:rsidR="000F3E90">
        <w:t>TBC (</w:t>
      </w:r>
      <w:hyperlink r:id="rId8" w:history="1">
        <w:r w:rsidR="000F3E90" w:rsidRPr="00F55EB0">
          <w:rPr>
            <w:rStyle w:val="Hyperlink"/>
          </w:rPr>
          <w:t>HoYD@cardiffaac.org</w:t>
        </w:r>
      </w:hyperlink>
      <w:r w:rsidR="000F3E90">
        <w:t>).</w:t>
      </w:r>
    </w:p>
    <w:p w14:paraId="7FE5A143" w14:textId="77777777" w:rsidR="00353C16" w:rsidRDefault="00353C16" w:rsidP="00A73775"/>
    <w:p w14:paraId="417C724F" w14:textId="5A9421E8" w:rsidR="00A73775" w:rsidRPr="00F34C34" w:rsidRDefault="00A73775" w:rsidP="00A73775">
      <w:pPr>
        <w:rPr>
          <w:b/>
        </w:rPr>
      </w:pPr>
      <w:r>
        <w:t xml:space="preserve"> </w:t>
      </w:r>
      <w:r w:rsidRPr="00F34C34">
        <w:rPr>
          <w:b/>
        </w:rPr>
        <w:t xml:space="preserve">Amendment  </w:t>
      </w:r>
    </w:p>
    <w:p w14:paraId="73922EE6" w14:textId="4B95BEB8" w:rsidR="00A73775" w:rsidRDefault="00A73775" w:rsidP="00A73775">
      <w:r>
        <w:t xml:space="preserve"> </w:t>
      </w:r>
      <w:r w:rsidR="00743C93">
        <w:t>2</w:t>
      </w:r>
      <w:r w:rsidR="00353C16">
        <w:t>0</w:t>
      </w:r>
      <w:r>
        <w:t xml:space="preserve">. </w:t>
      </w:r>
      <w:r w:rsidR="00F34C34">
        <w:tab/>
        <w:t>Cardiff</w:t>
      </w:r>
      <w:r>
        <w:t xml:space="preserve"> Athletics reserves the right to amend this Selection Policy at its sole discretion and will make any amended version publicly available (including the date on which any amendment was made) at</w:t>
      </w:r>
      <w:r w:rsidR="00F34C34">
        <w:t xml:space="preserve"> </w:t>
      </w:r>
      <w:r w:rsidR="00F34C34" w:rsidRPr="00C350EB">
        <w:rPr>
          <w:rStyle w:val="HTMLCite"/>
          <w:rFonts w:ascii="Arial" w:hAnsi="Arial" w:cs="Arial"/>
          <w:i w:val="0"/>
          <w:iCs w:val="0"/>
          <w:color w:val="000000" w:themeColor="text1"/>
          <w:sz w:val="20"/>
          <w:szCs w:val="20"/>
        </w:rPr>
        <w:t>www.</w:t>
      </w:r>
      <w:r w:rsidR="00F34C34" w:rsidRPr="00C350EB">
        <w:rPr>
          <w:rStyle w:val="Strong"/>
          <w:rFonts w:ascii="Arial" w:hAnsi="Arial" w:cs="Arial"/>
          <w:b w:val="0"/>
          <w:color w:val="000000" w:themeColor="text1"/>
          <w:sz w:val="20"/>
          <w:szCs w:val="20"/>
        </w:rPr>
        <w:t>cardiffaac</w:t>
      </w:r>
      <w:r w:rsidR="00F34C34" w:rsidRPr="00C350EB">
        <w:rPr>
          <w:rStyle w:val="HTMLCite"/>
          <w:rFonts w:ascii="Arial" w:hAnsi="Arial" w:cs="Arial"/>
          <w:i w:val="0"/>
          <w:iCs w:val="0"/>
          <w:color w:val="000000" w:themeColor="text1"/>
          <w:sz w:val="20"/>
          <w:szCs w:val="20"/>
        </w:rPr>
        <w:t>.org</w:t>
      </w:r>
      <w:r w:rsidR="00C350EB">
        <w:rPr>
          <w:color w:val="000000" w:themeColor="text1"/>
        </w:rPr>
        <w:t>.</w:t>
      </w:r>
    </w:p>
    <w:p w14:paraId="4A1E33D3" w14:textId="7799AEE2" w:rsidR="00A73775" w:rsidRDefault="00C350EB" w:rsidP="00C350EB">
      <w:pPr>
        <w:tabs>
          <w:tab w:val="left" w:pos="3606"/>
        </w:tabs>
      </w:pPr>
      <w:r>
        <w:tab/>
      </w:r>
    </w:p>
    <w:p w14:paraId="77D50DA8" w14:textId="7EB24BAC" w:rsidR="00C350EB" w:rsidRDefault="00353C16" w:rsidP="00C350EB">
      <w:pPr>
        <w:spacing w:after="0"/>
      </w:pPr>
      <w:r>
        <w:t xml:space="preserve">Management </w:t>
      </w:r>
      <w:r w:rsidR="00C350EB">
        <w:t>Committee</w:t>
      </w:r>
    </w:p>
    <w:p w14:paraId="58D74747" w14:textId="42657F29" w:rsidR="00C350EB" w:rsidRDefault="00C350EB" w:rsidP="00C350EB">
      <w:pPr>
        <w:spacing w:after="0"/>
      </w:pPr>
      <w:r>
        <w:t xml:space="preserve">Cardiff </w:t>
      </w:r>
      <w:r w:rsidR="00353C16">
        <w:t>Athletics</w:t>
      </w:r>
    </w:p>
    <w:sectPr w:rsidR="00C350EB" w:rsidSect="00A73775">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17C930" w14:textId="77777777" w:rsidR="003E62FE" w:rsidRDefault="003E62FE" w:rsidP="00F34C34">
      <w:pPr>
        <w:spacing w:after="0" w:line="240" w:lineRule="auto"/>
      </w:pPr>
      <w:r>
        <w:separator/>
      </w:r>
    </w:p>
  </w:endnote>
  <w:endnote w:type="continuationSeparator" w:id="0">
    <w:p w14:paraId="568FB974" w14:textId="77777777" w:rsidR="003E62FE" w:rsidRDefault="003E62FE" w:rsidP="00F3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94478"/>
      <w:docPartObj>
        <w:docPartGallery w:val="Page Numbers (Bottom of Page)"/>
        <w:docPartUnique/>
      </w:docPartObj>
    </w:sdtPr>
    <w:sdtEndPr>
      <w:rPr>
        <w:noProof/>
      </w:rPr>
    </w:sdtEndPr>
    <w:sdtContent>
      <w:p w14:paraId="345139AD" w14:textId="1D9D545D" w:rsidR="00C350EB" w:rsidRDefault="00C350EB" w:rsidP="00C350EB">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sdtContent>
  </w:sdt>
  <w:p w14:paraId="2D0E2FF4" w14:textId="77777777" w:rsidR="00C350EB" w:rsidRDefault="00C350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1898C" w14:textId="77777777" w:rsidR="003E62FE" w:rsidRDefault="003E62FE" w:rsidP="00F34C34">
      <w:pPr>
        <w:spacing w:after="0" w:line="240" w:lineRule="auto"/>
      </w:pPr>
      <w:r>
        <w:separator/>
      </w:r>
    </w:p>
  </w:footnote>
  <w:footnote w:type="continuationSeparator" w:id="0">
    <w:p w14:paraId="6473C4BB" w14:textId="77777777" w:rsidR="003E62FE" w:rsidRDefault="003E62FE" w:rsidP="00F34C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78BB" w14:textId="45F2CF70" w:rsidR="00C350EB" w:rsidRDefault="00C350EB" w:rsidP="00C350EB">
    <w:pPr>
      <w:pStyle w:val="Header"/>
      <w:jc w:val="center"/>
    </w:pPr>
    <w:r>
      <w:t xml:space="preserve">Cardiff Athletics – Youth Development League Selection </w:t>
    </w:r>
    <w:r w:rsidR="008F0B73">
      <w:t>Guidelines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775"/>
    <w:rsid w:val="00096709"/>
    <w:rsid w:val="000F3E90"/>
    <w:rsid w:val="001D62F1"/>
    <w:rsid w:val="00276F0D"/>
    <w:rsid w:val="00353C16"/>
    <w:rsid w:val="00382DA8"/>
    <w:rsid w:val="003D59F1"/>
    <w:rsid w:val="003E62FE"/>
    <w:rsid w:val="00600A5E"/>
    <w:rsid w:val="00617B4B"/>
    <w:rsid w:val="006421AD"/>
    <w:rsid w:val="00680D89"/>
    <w:rsid w:val="00687218"/>
    <w:rsid w:val="00716C23"/>
    <w:rsid w:val="00743C93"/>
    <w:rsid w:val="007C73AF"/>
    <w:rsid w:val="008F0A3F"/>
    <w:rsid w:val="008F0B73"/>
    <w:rsid w:val="009B02F8"/>
    <w:rsid w:val="009D2A31"/>
    <w:rsid w:val="00A531BA"/>
    <w:rsid w:val="00A73775"/>
    <w:rsid w:val="00A80FE2"/>
    <w:rsid w:val="00B96936"/>
    <w:rsid w:val="00C350EB"/>
    <w:rsid w:val="00DC47DB"/>
    <w:rsid w:val="00DE703E"/>
    <w:rsid w:val="00E271AE"/>
    <w:rsid w:val="00F34C34"/>
    <w:rsid w:val="00FE0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F10D0"/>
  <w15:chartTrackingRefBased/>
  <w15:docId w15:val="{47389AF1-FDEE-4504-8EE0-9718D9F6E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E90"/>
    <w:rPr>
      <w:color w:val="0563C1" w:themeColor="hyperlink"/>
      <w:u w:val="single"/>
    </w:rPr>
  </w:style>
  <w:style w:type="character" w:styleId="UnresolvedMention">
    <w:name w:val="Unresolved Mention"/>
    <w:basedOn w:val="DefaultParagraphFont"/>
    <w:uiPriority w:val="99"/>
    <w:semiHidden/>
    <w:unhideWhenUsed/>
    <w:rsid w:val="000F3E90"/>
    <w:rPr>
      <w:color w:val="605E5C"/>
      <w:shd w:val="clear" w:color="auto" w:fill="E1DFDD"/>
    </w:rPr>
  </w:style>
  <w:style w:type="paragraph" w:styleId="Header">
    <w:name w:val="header"/>
    <w:basedOn w:val="Normal"/>
    <w:link w:val="HeaderChar"/>
    <w:uiPriority w:val="99"/>
    <w:unhideWhenUsed/>
    <w:rsid w:val="00F34C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4C34"/>
  </w:style>
  <w:style w:type="paragraph" w:styleId="Footer">
    <w:name w:val="footer"/>
    <w:basedOn w:val="Normal"/>
    <w:link w:val="FooterChar"/>
    <w:uiPriority w:val="99"/>
    <w:unhideWhenUsed/>
    <w:rsid w:val="00F34C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4C34"/>
  </w:style>
  <w:style w:type="character" w:styleId="HTMLCite">
    <w:name w:val="HTML Cite"/>
    <w:basedOn w:val="DefaultParagraphFont"/>
    <w:uiPriority w:val="99"/>
    <w:semiHidden/>
    <w:unhideWhenUsed/>
    <w:rsid w:val="00F34C34"/>
    <w:rPr>
      <w:i/>
      <w:iCs/>
    </w:rPr>
  </w:style>
  <w:style w:type="character" w:styleId="Strong">
    <w:name w:val="Strong"/>
    <w:basedOn w:val="DefaultParagraphFont"/>
    <w:uiPriority w:val="22"/>
    <w:qFormat/>
    <w:rsid w:val="00F34C34"/>
    <w:rPr>
      <w:b/>
      <w:bCs/>
    </w:rPr>
  </w:style>
  <w:style w:type="character" w:styleId="CommentReference">
    <w:name w:val="annotation reference"/>
    <w:basedOn w:val="DefaultParagraphFont"/>
    <w:uiPriority w:val="99"/>
    <w:semiHidden/>
    <w:unhideWhenUsed/>
    <w:rsid w:val="00C350EB"/>
    <w:rPr>
      <w:sz w:val="16"/>
      <w:szCs w:val="16"/>
    </w:rPr>
  </w:style>
  <w:style w:type="paragraph" w:styleId="CommentText">
    <w:name w:val="annotation text"/>
    <w:basedOn w:val="Normal"/>
    <w:link w:val="CommentTextChar"/>
    <w:uiPriority w:val="99"/>
    <w:semiHidden/>
    <w:unhideWhenUsed/>
    <w:rsid w:val="00C350EB"/>
    <w:pPr>
      <w:spacing w:line="240" w:lineRule="auto"/>
    </w:pPr>
    <w:rPr>
      <w:sz w:val="20"/>
      <w:szCs w:val="20"/>
    </w:rPr>
  </w:style>
  <w:style w:type="character" w:customStyle="1" w:styleId="CommentTextChar">
    <w:name w:val="Comment Text Char"/>
    <w:basedOn w:val="DefaultParagraphFont"/>
    <w:link w:val="CommentText"/>
    <w:uiPriority w:val="99"/>
    <w:semiHidden/>
    <w:rsid w:val="00C350EB"/>
    <w:rPr>
      <w:sz w:val="20"/>
      <w:szCs w:val="20"/>
    </w:rPr>
  </w:style>
  <w:style w:type="paragraph" w:styleId="CommentSubject">
    <w:name w:val="annotation subject"/>
    <w:basedOn w:val="CommentText"/>
    <w:next w:val="CommentText"/>
    <w:link w:val="CommentSubjectChar"/>
    <w:uiPriority w:val="99"/>
    <w:semiHidden/>
    <w:unhideWhenUsed/>
    <w:rsid w:val="00C350EB"/>
    <w:rPr>
      <w:b/>
      <w:bCs/>
    </w:rPr>
  </w:style>
  <w:style w:type="character" w:customStyle="1" w:styleId="CommentSubjectChar">
    <w:name w:val="Comment Subject Char"/>
    <w:basedOn w:val="CommentTextChar"/>
    <w:link w:val="CommentSubject"/>
    <w:uiPriority w:val="99"/>
    <w:semiHidden/>
    <w:rsid w:val="00C350EB"/>
    <w:rPr>
      <w:b/>
      <w:bCs/>
      <w:sz w:val="20"/>
      <w:szCs w:val="20"/>
    </w:rPr>
  </w:style>
  <w:style w:type="paragraph" w:styleId="BalloonText">
    <w:name w:val="Balloon Text"/>
    <w:basedOn w:val="Normal"/>
    <w:link w:val="BalloonTextChar"/>
    <w:uiPriority w:val="99"/>
    <w:semiHidden/>
    <w:unhideWhenUsed/>
    <w:rsid w:val="00C35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0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YD@cardiffaac.org" TargetMode="External"/><Relationship Id="rId3" Type="http://schemas.openxmlformats.org/officeDocument/2006/relationships/webSettings" Target="webSettings.xml"/><Relationship Id="rId7" Type="http://schemas.openxmlformats.org/officeDocument/2006/relationships/hyperlink" Target="mailto:office@cardiffaac.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Gold</dc:creator>
  <cp:keywords/>
  <dc:description/>
  <cp:lastModifiedBy>Mark Gold</cp:lastModifiedBy>
  <cp:revision>3</cp:revision>
  <dcterms:created xsi:type="dcterms:W3CDTF">2019-09-23T14:15:00Z</dcterms:created>
  <dcterms:modified xsi:type="dcterms:W3CDTF">2019-09-23T14:15:00Z</dcterms:modified>
</cp:coreProperties>
</file>